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B" w:rsidRDefault="00F633FB">
      <w:pPr>
        <w:pStyle w:val="ConsPlusTitle"/>
        <w:jc w:val="center"/>
      </w:pPr>
      <w:r>
        <w:t>ГУБЕРНАТОР ВОЛГОГРАДСКОЙ ОБЛАСТИ</w:t>
      </w:r>
    </w:p>
    <w:p w:rsidR="00F633FB" w:rsidRDefault="00F633FB">
      <w:pPr>
        <w:pStyle w:val="ConsPlusTitle"/>
        <w:jc w:val="center"/>
      </w:pPr>
    </w:p>
    <w:p w:rsidR="00F633FB" w:rsidRDefault="00F633FB">
      <w:pPr>
        <w:pStyle w:val="ConsPlusTitle"/>
        <w:jc w:val="center"/>
      </w:pPr>
      <w:r>
        <w:t>ПОСТАНОВЛЕНИЕ</w:t>
      </w:r>
    </w:p>
    <w:p w:rsidR="00F633FB" w:rsidRDefault="00F633FB">
      <w:pPr>
        <w:pStyle w:val="ConsPlusTitle"/>
        <w:jc w:val="center"/>
      </w:pPr>
      <w:r>
        <w:t>от 3 октября 2012 г. N 934</w:t>
      </w:r>
    </w:p>
    <w:p w:rsidR="00F633FB" w:rsidRDefault="00F633FB">
      <w:pPr>
        <w:pStyle w:val="ConsPlusTitle"/>
        <w:jc w:val="center"/>
      </w:pPr>
    </w:p>
    <w:p w:rsidR="00F633FB" w:rsidRDefault="00F633FB">
      <w:pPr>
        <w:pStyle w:val="ConsPlusTitle"/>
        <w:jc w:val="center"/>
      </w:pPr>
      <w:r>
        <w:t>О СОЗДАНИИ ХИМИКО-ФАРМАЦЕВТИЧЕСКОГО КЛАСТЕРА НА ТЕРРИТОРИИ</w:t>
      </w:r>
    </w:p>
    <w:p w:rsidR="00F633FB" w:rsidRDefault="00F633FB">
      <w:pPr>
        <w:pStyle w:val="ConsPlusTitle"/>
        <w:jc w:val="center"/>
      </w:pPr>
      <w:r>
        <w:t>ВОЛГОГРАДСКОЙ ОБЛАСТИ</w:t>
      </w:r>
    </w:p>
    <w:p w:rsidR="00F633FB" w:rsidRDefault="00F633FB">
      <w:pPr>
        <w:pStyle w:val="ConsPlusNormal"/>
        <w:ind w:firstLine="540"/>
        <w:jc w:val="both"/>
      </w:pPr>
    </w:p>
    <w:p w:rsidR="00F633FB" w:rsidRDefault="00F633F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Южного федерального округа на период до 2020 года, утвержденной распоряжением Правительства Российской Федерации от 05 сентября 2011 г. N 1538-р,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развития фармацевтической промышленности Российской Федерации на период до 2020 года, утвержденной приказом Министерства промышленности и торговли Российской Федерации от 23 октября 2009 г. N 965, учитывая письмо государственного бюджетного образовательного учреждения высшего профессионального</w:t>
      </w:r>
      <w:proofErr w:type="gramEnd"/>
      <w:r>
        <w:t xml:space="preserve"> образования "Волгоградский государственный медицинский университет" Министерства здравоохранения Российской Федерации от 27 сентября 2012 г. N 1266-р, постановляю:</w:t>
      </w:r>
    </w:p>
    <w:p w:rsidR="00F633FB" w:rsidRDefault="00F633FB">
      <w:pPr>
        <w:pStyle w:val="ConsPlusNormal"/>
        <w:ind w:firstLine="540"/>
        <w:jc w:val="both"/>
      </w:pPr>
      <w:r>
        <w:t>1. Признать целесообразным формирование химико-фармацевтического кластера на территории Волгоградской области.</w:t>
      </w:r>
    </w:p>
    <w:p w:rsidR="00F633FB" w:rsidRDefault="00F633FB">
      <w:pPr>
        <w:pStyle w:val="ConsPlusNormal"/>
        <w:ind w:firstLine="540"/>
        <w:jc w:val="both"/>
      </w:pPr>
      <w:r>
        <w:t>2. Министерству здравоохранения Волгоградской области, министерству экономики, внешнеэкономических связей и инвестиций Волгоградской области до 10 ноября 2012 г. совместно разработать и представить на утверждение Губернатору Волгоградской области Концепцию химико-фармацевтического кластера.</w:t>
      </w:r>
    </w:p>
    <w:p w:rsidR="00F633FB" w:rsidRDefault="00F633FB">
      <w:pPr>
        <w:pStyle w:val="ConsPlusNormal"/>
        <w:ind w:firstLine="540"/>
        <w:jc w:val="both"/>
      </w:pPr>
      <w:r>
        <w:t xml:space="preserve">3. Рекомендовать государственному бюджетному образовательному учреждению </w:t>
      </w:r>
      <w:proofErr w:type="gramStart"/>
      <w:r>
        <w:t>высшего профессионального</w:t>
      </w:r>
      <w:proofErr w:type="gramEnd"/>
      <w:r>
        <w:t xml:space="preserve"> образования "Волгоградский государственный медицинский университет" Министерства здравоохранения Российской Федерации, обществу с ограниченной ответственностью "Шарма </w:t>
      </w:r>
      <w:proofErr w:type="spellStart"/>
      <w:r>
        <w:t>Фармасьютикалс</w:t>
      </w:r>
      <w:proofErr w:type="spellEnd"/>
      <w:r>
        <w:t>" и Волгоградскому областному государственному унитарному предприятию "</w:t>
      </w:r>
      <w:proofErr w:type="spellStart"/>
      <w:r>
        <w:t>Волгофарм</w:t>
      </w:r>
      <w:proofErr w:type="spellEnd"/>
      <w:r>
        <w:t>" принять участие в разработке и формировании Концепции химико-фармацевтического кластера.</w:t>
      </w:r>
    </w:p>
    <w:p w:rsidR="00F633FB" w:rsidRDefault="00F633F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Волгоградской области П.А. Крупнова.</w:t>
      </w:r>
    </w:p>
    <w:p w:rsidR="00F633FB" w:rsidRDefault="00F633FB">
      <w:pPr>
        <w:pStyle w:val="ConsPlusNormal"/>
        <w:ind w:firstLine="540"/>
        <w:jc w:val="both"/>
      </w:pPr>
    </w:p>
    <w:p w:rsidR="00F633FB" w:rsidRDefault="00F633FB">
      <w:pPr>
        <w:pStyle w:val="ConsPlusNormal"/>
        <w:jc w:val="right"/>
      </w:pPr>
      <w:r>
        <w:t>Губернатор</w:t>
      </w:r>
    </w:p>
    <w:p w:rsidR="00F633FB" w:rsidRDefault="00F633FB">
      <w:pPr>
        <w:pStyle w:val="ConsPlusNormal"/>
        <w:jc w:val="right"/>
      </w:pPr>
      <w:r>
        <w:t>Волгоградской области</w:t>
      </w:r>
    </w:p>
    <w:p w:rsidR="00F633FB" w:rsidRDefault="00F633FB">
      <w:pPr>
        <w:pStyle w:val="ConsPlusNormal"/>
        <w:jc w:val="right"/>
      </w:pPr>
      <w:r>
        <w:t>С.А.БОЖЕНОВ</w:t>
      </w:r>
    </w:p>
    <w:p w:rsidR="00F633FB" w:rsidRDefault="00F633FB">
      <w:pPr>
        <w:pStyle w:val="ConsPlusNormal"/>
        <w:ind w:firstLine="540"/>
        <w:jc w:val="both"/>
      </w:pPr>
    </w:p>
    <w:p w:rsidR="00F633FB" w:rsidRDefault="00F633FB">
      <w:pPr>
        <w:pStyle w:val="ConsPlusNormal"/>
        <w:ind w:firstLine="540"/>
        <w:jc w:val="both"/>
      </w:pPr>
    </w:p>
    <w:p w:rsidR="00F633FB" w:rsidRDefault="00F633F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6951" w:rsidRDefault="00106951"/>
    <w:sectPr w:rsidR="00106951" w:rsidSect="0039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FB"/>
    <w:rsid w:val="00106951"/>
    <w:rsid w:val="00D439D6"/>
    <w:rsid w:val="00F6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F3B423ABB29C327A50F09E00CE3512A80B1EC56E82473A7C2E0B46D3878875C87EFBB78B9C5eDe5G" TargetMode="External"/><Relationship Id="rId4" Type="http://schemas.openxmlformats.org/officeDocument/2006/relationships/hyperlink" Target="consultantplus://offline/ref=135F3B423ABB29C327A50F09E00CE3512285B8E959EB7979AF9BECB66A3727905BCEE3BA78B9C4D4e5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M_Penzov</dc:creator>
  <cp:lastModifiedBy>M_Penzov</cp:lastModifiedBy>
  <cp:revision>1</cp:revision>
  <dcterms:created xsi:type="dcterms:W3CDTF">2015-10-22T06:30:00Z</dcterms:created>
  <dcterms:modified xsi:type="dcterms:W3CDTF">2015-10-22T06:31:00Z</dcterms:modified>
</cp:coreProperties>
</file>